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10.2020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на 2020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2021 и 2022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E90D78">
        <w:rPr>
          <w:rFonts w:ascii="Times New Roman" w:hAnsi="Times New Roman"/>
          <w:bCs/>
          <w:color w:val="483B3F"/>
          <w:sz w:val="23"/>
          <w:lang w:eastAsia="ru-RU"/>
        </w:rPr>
        <w:t>09</w:t>
      </w:r>
      <w:r>
        <w:rPr>
          <w:rFonts w:ascii="Times New Roman" w:hAnsi="Times New Roman"/>
          <w:bCs/>
          <w:color w:val="483B3F"/>
          <w:sz w:val="23"/>
          <w:lang w:eastAsia="ru-RU"/>
        </w:rPr>
        <w:t>.01.2020года №1</w:t>
      </w:r>
      <w:r w:rsidR="003B2B3E">
        <w:rPr>
          <w:rFonts w:ascii="Times New Roman" w:hAnsi="Times New Roman"/>
          <w:bCs/>
          <w:color w:val="483B3F"/>
          <w:sz w:val="23"/>
          <w:lang w:eastAsia="ru-RU"/>
        </w:rPr>
        <w:t>(в редакции от 28.02.2020№52)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20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39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 района Брянской области на 2020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2021 и 2022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18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.12.2019 №2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от27.02.2020№34)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2020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</w:t>
      </w:r>
      <w:bookmarkStart w:id="0" w:name="_GoBack"/>
      <w:bookmarkEnd w:id="0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ый период 2021 и 2022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2020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2021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2022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4E365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7</cp:revision>
  <cp:lastPrinted>2020-10-06T06:38:00Z</cp:lastPrinted>
  <dcterms:created xsi:type="dcterms:W3CDTF">2020-03-03T09:03:00Z</dcterms:created>
  <dcterms:modified xsi:type="dcterms:W3CDTF">2020-10-06T06:38:00Z</dcterms:modified>
</cp:coreProperties>
</file>